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46F21" w14:textId="4D25839F" w:rsidR="007E3A5C" w:rsidRDefault="007E3A5C" w:rsidP="007E3A5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Správa síťového zařízení</w:t>
      </w:r>
    </w:p>
    <w:p w14:paraId="5958257F" w14:textId="77777777" w:rsidR="007E3A5C" w:rsidRDefault="007E3A5C" w:rsidP="007E3A5C">
      <w:pPr>
        <w:jc w:val="both"/>
        <w:rPr>
          <w:rFonts w:ascii="Arial" w:hAnsi="Arial" w:cs="Arial"/>
          <w:b/>
          <w:bCs/>
        </w:rPr>
      </w:pPr>
      <w:r w:rsidRPr="00F43596">
        <w:rPr>
          <w:rFonts w:ascii="Arial" w:hAnsi="Arial" w:cs="Arial"/>
          <w:b/>
          <w:bCs/>
        </w:rPr>
        <w:t>Zadavatelem vymezené kapacitní, kvalitativní a technické parametry a požadavky na předmět zakázky stejně jako hodnoty uvedené u těchto parametrů jsou stanoveny jako minimální přípustné. Účastníci proto mohou nabídnout zařízení, která budou disponovat lepšími parametry a vlastnostmi u funkcionalit zadavatelem požadovaných.</w:t>
      </w:r>
    </w:p>
    <w:p w14:paraId="21A3F89F" w14:textId="0CF76AA8" w:rsidR="00E30DA8" w:rsidRDefault="00E30DA8" w:rsidP="007E3A5C">
      <w:pPr>
        <w:jc w:val="both"/>
      </w:pPr>
      <w:r w:rsidRPr="00B038A5">
        <w:rPr>
          <w:rFonts w:ascii="Arial" w:hAnsi="Arial" w:cs="Arial"/>
        </w:rPr>
        <w:t>Pokud není možné uvést číselnou hodnotu, dodavatel doplní „ano“, pokud technický požadavek splňuje, případně „ne“, pokud jej nesplňuje.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1980"/>
        <w:gridCol w:w="5767"/>
        <w:gridCol w:w="2029"/>
      </w:tblGrid>
      <w:tr w:rsidR="00056B2C" w:rsidRPr="00056B2C" w14:paraId="2F128E19" w14:textId="5900D5F9" w:rsidTr="00056B2C">
        <w:trPr>
          <w:trHeight w:val="300"/>
        </w:trPr>
        <w:tc>
          <w:tcPr>
            <w:tcW w:w="7747" w:type="dxa"/>
            <w:gridSpan w:val="2"/>
            <w:noWrap/>
            <w:vAlign w:val="center"/>
          </w:tcPr>
          <w:p w14:paraId="37A42454" w14:textId="5BBBE65B" w:rsidR="00056B2C" w:rsidRPr="00056B2C" w:rsidRDefault="00056B2C" w:rsidP="00056B2C">
            <w:pPr>
              <w:jc w:val="center"/>
            </w:pPr>
            <w:r w:rsidRPr="00056B2C">
              <w:rPr>
                <w:rFonts w:ascii="Arial" w:hAnsi="Arial" w:cs="Arial"/>
                <w:b/>
                <w:bCs/>
                <w:sz w:val="40"/>
                <w:szCs w:val="40"/>
              </w:rPr>
              <w:t>Technické požadavky zadavatele</w:t>
            </w:r>
          </w:p>
        </w:tc>
        <w:tc>
          <w:tcPr>
            <w:tcW w:w="2029" w:type="dxa"/>
          </w:tcPr>
          <w:p w14:paraId="101D950A" w14:textId="7C634D37" w:rsidR="00056B2C" w:rsidRPr="00056B2C" w:rsidRDefault="00056B2C">
            <w:r w:rsidRPr="00B038A5">
              <w:rPr>
                <w:rFonts w:ascii="Arial" w:hAnsi="Arial" w:cs="Arial"/>
                <w:b/>
                <w:bCs/>
              </w:rPr>
              <w:t>Nabízené plnění (doplní dodavatel)</w:t>
            </w:r>
          </w:p>
        </w:tc>
      </w:tr>
      <w:tr w:rsidR="00056B2C" w:rsidRPr="00056B2C" w14:paraId="340047DC" w14:textId="47F90E72" w:rsidTr="00FF16B3">
        <w:trPr>
          <w:trHeight w:val="300"/>
        </w:trPr>
        <w:tc>
          <w:tcPr>
            <w:tcW w:w="1980" w:type="dxa"/>
            <w:noWrap/>
            <w:hideMark/>
          </w:tcPr>
          <w:p w14:paraId="5E325472" w14:textId="77777777" w:rsidR="00056B2C" w:rsidRPr="00CF2B21" w:rsidRDefault="00056B2C" w:rsidP="00C77091">
            <w:pPr>
              <w:jc w:val="center"/>
              <w:rPr>
                <w:b/>
                <w:bCs/>
              </w:rPr>
            </w:pPr>
            <w:r w:rsidRPr="00CF2B21">
              <w:rPr>
                <w:b/>
                <w:bCs/>
              </w:rPr>
              <w:t>Kategorie</w:t>
            </w:r>
          </w:p>
        </w:tc>
        <w:tc>
          <w:tcPr>
            <w:tcW w:w="5767" w:type="dxa"/>
            <w:noWrap/>
            <w:hideMark/>
          </w:tcPr>
          <w:p w14:paraId="4BDE8E27" w14:textId="77777777" w:rsidR="00056B2C" w:rsidRPr="00CF2B21" w:rsidRDefault="00056B2C" w:rsidP="00C77091">
            <w:pPr>
              <w:jc w:val="center"/>
              <w:rPr>
                <w:b/>
                <w:bCs/>
              </w:rPr>
            </w:pPr>
            <w:r w:rsidRPr="00CF2B21">
              <w:rPr>
                <w:b/>
                <w:bCs/>
              </w:rPr>
              <w:t>Popis</w:t>
            </w:r>
          </w:p>
        </w:tc>
        <w:tc>
          <w:tcPr>
            <w:tcW w:w="2029" w:type="dxa"/>
          </w:tcPr>
          <w:p w14:paraId="38ABF9B7" w14:textId="77777777" w:rsidR="00056B2C" w:rsidRPr="00056B2C" w:rsidRDefault="00056B2C"/>
        </w:tc>
      </w:tr>
      <w:tr w:rsidR="00056B2C" w:rsidRPr="00056B2C" w14:paraId="053F1002" w14:textId="77BDA494" w:rsidTr="00C77091">
        <w:trPr>
          <w:trHeight w:val="300"/>
        </w:trPr>
        <w:tc>
          <w:tcPr>
            <w:tcW w:w="1980" w:type="dxa"/>
            <w:noWrap/>
            <w:vAlign w:val="center"/>
          </w:tcPr>
          <w:p w14:paraId="55863797" w14:textId="757311D6" w:rsidR="00056B2C" w:rsidRPr="00CF2B21" w:rsidRDefault="00AF7A78" w:rsidP="00C77091">
            <w:pPr>
              <w:jc w:val="center"/>
              <w:rPr>
                <w:b/>
                <w:bCs/>
              </w:rPr>
            </w:pPr>
            <w:r w:rsidRPr="00AF7A78">
              <w:rPr>
                <w:b/>
                <w:bCs/>
              </w:rPr>
              <w:t>Centralizovaná správa síťových prvků</w:t>
            </w:r>
          </w:p>
        </w:tc>
        <w:tc>
          <w:tcPr>
            <w:tcW w:w="5767" w:type="dxa"/>
            <w:noWrap/>
            <w:vAlign w:val="center"/>
          </w:tcPr>
          <w:p w14:paraId="190F911F" w14:textId="5B644D72" w:rsidR="00056B2C" w:rsidRPr="00056B2C" w:rsidRDefault="00AF7A78" w:rsidP="00C77091">
            <w:pPr>
              <w:jc w:val="center"/>
            </w:pPr>
            <w:r w:rsidRPr="00AF7A78">
              <w:t>Systém umožňuje jednotnou správu všech síťových zařízení (přístupové body, switche, kontroléry apod.) z jednoho rozhraní. Podporuje škálovatelnost a konsolidaci správy napříč geograficky distribuovanými lokalitami.</w:t>
            </w:r>
          </w:p>
        </w:tc>
        <w:tc>
          <w:tcPr>
            <w:tcW w:w="2029" w:type="dxa"/>
          </w:tcPr>
          <w:p w14:paraId="415FAD96" w14:textId="77777777" w:rsidR="00056B2C" w:rsidRPr="00056B2C" w:rsidRDefault="00056B2C"/>
        </w:tc>
      </w:tr>
      <w:tr w:rsidR="00056B2C" w:rsidRPr="00056B2C" w14:paraId="0781EC13" w14:textId="592EF82E" w:rsidTr="00C77091">
        <w:trPr>
          <w:trHeight w:val="300"/>
        </w:trPr>
        <w:tc>
          <w:tcPr>
            <w:tcW w:w="1980" w:type="dxa"/>
            <w:noWrap/>
            <w:vAlign w:val="center"/>
          </w:tcPr>
          <w:p w14:paraId="5F55C39D" w14:textId="0A37A0FB" w:rsidR="00056B2C" w:rsidRPr="00CF2B21" w:rsidRDefault="00AF7A78" w:rsidP="00C77091">
            <w:pPr>
              <w:jc w:val="center"/>
              <w:rPr>
                <w:b/>
                <w:bCs/>
              </w:rPr>
            </w:pPr>
            <w:r w:rsidRPr="00AF7A78">
              <w:rPr>
                <w:b/>
                <w:bCs/>
              </w:rPr>
              <w:t>Podpora virtualizačních platforem</w:t>
            </w:r>
          </w:p>
        </w:tc>
        <w:tc>
          <w:tcPr>
            <w:tcW w:w="5767" w:type="dxa"/>
            <w:noWrap/>
            <w:vAlign w:val="center"/>
          </w:tcPr>
          <w:p w14:paraId="783E4249" w14:textId="37C1B8A0" w:rsidR="00056B2C" w:rsidRPr="00056B2C" w:rsidRDefault="00AF7A78" w:rsidP="00C77091">
            <w:pPr>
              <w:jc w:val="center"/>
            </w:pPr>
            <w:r w:rsidRPr="00AF7A78">
              <w:t xml:space="preserve">Řešení je kompatibilní s předními hypervizory (např. </w:t>
            </w:r>
            <w:proofErr w:type="spellStart"/>
            <w:r w:rsidRPr="00AF7A78">
              <w:t>VMware</w:t>
            </w:r>
            <w:proofErr w:type="spellEnd"/>
            <w:r w:rsidRPr="00AF7A78">
              <w:t xml:space="preserve"> </w:t>
            </w:r>
            <w:proofErr w:type="spellStart"/>
            <w:r w:rsidRPr="00AF7A78">
              <w:t>ESXi</w:t>
            </w:r>
            <w:proofErr w:type="spellEnd"/>
            <w:r w:rsidRPr="00AF7A78">
              <w:t>, Microsoft Hyper-V), což umožňuje flexibilní nasazení v rámci stávající virtualizační infrastruktury bez nutnosti dedikovaného hardwaru.</w:t>
            </w:r>
          </w:p>
        </w:tc>
        <w:tc>
          <w:tcPr>
            <w:tcW w:w="2029" w:type="dxa"/>
          </w:tcPr>
          <w:p w14:paraId="79F3EE00" w14:textId="77777777" w:rsidR="00056B2C" w:rsidRPr="00056B2C" w:rsidRDefault="00056B2C"/>
        </w:tc>
      </w:tr>
      <w:tr w:rsidR="00056B2C" w:rsidRPr="00056B2C" w14:paraId="473666C1" w14:textId="321683B1" w:rsidTr="00C77091">
        <w:trPr>
          <w:trHeight w:val="300"/>
        </w:trPr>
        <w:tc>
          <w:tcPr>
            <w:tcW w:w="1980" w:type="dxa"/>
            <w:noWrap/>
            <w:vAlign w:val="center"/>
          </w:tcPr>
          <w:p w14:paraId="3D938EB2" w14:textId="77777777" w:rsidR="00AF7A78" w:rsidRPr="00AF7A78" w:rsidRDefault="00AF7A78" w:rsidP="00C77091">
            <w:pPr>
              <w:jc w:val="center"/>
              <w:rPr>
                <w:b/>
                <w:bCs/>
              </w:rPr>
            </w:pPr>
            <w:proofErr w:type="spellStart"/>
            <w:r w:rsidRPr="00AF7A78">
              <w:rPr>
                <w:b/>
                <w:bCs/>
              </w:rPr>
              <w:t>Zero</w:t>
            </w:r>
            <w:proofErr w:type="spellEnd"/>
            <w:r w:rsidRPr="00AF7A78">
              <w:rPr>
                <w:b/>
                <w:bCs/>
              </w:rPr>
              <w:t xml:space="preserve"> </w:t>
            </w:r>
            <w:proofErr w:type="spellStart"/>
            <w:r w:rsidRPr="00AF7A78">
              <w:rPr>
                <w:b/>
                <w:bCs/>
              </w:rPr>
              <w:t>Touch</w:t>
            </w:r>
            <w:proofErr w:type="spellEnd"/>
            <w:r w:rsidRPr="00AF7A78">
              <w:rPr>
                <w:b/>
                <w:bCs/>
              </w:rPr>
              <w:t xml:space="preserve"> </w:t>
            </w:r>
            <w:proofErr w:type="spellStart"/>
            <w:r w:rsidRPr="00AF7A78">
              <w:rPr>
                <w:b/>
                <w:bCs/>
              </w:rPr>
              <w:t>Provisioning</w:t>
            </w:r>
            <w:proofErr w:type="spellEnd"/>
            <w:r w:rsidRPr="00AF7A78">
              <w:rPr>
                <w:b/>
                <w:bCs/>
              </w:rPr>
              <w:t xml:space="preserve"> (ZTP)</w:t>
            </w:r>
          </w:p>
          <w:p w14:paraId="1E4A4AA1" w14:textId="20CEB728" w:rsidR="00056B2C" w:rsidRPr="00CF2B21" w:rsidRDefault="00056B2C" w:rsidP="00C77091">
            <w:pPr>
              <w:jc w:val="center"/>
              <w:rPr>
                <w:b/>
                <w:bCs/>
              </w:rPr>
            </w:pPr>
          </w:p>
        </w:tc>
        <w:tc>
          <w:tcPr>
            <w:tcW w:w="5767" w:type="dxa"/>
            <w:noWrap/>
            <w:vAlign w:val="center"/>
          </w:tcPr>
          <w:p w14:paraId="231DBF08" w14:textId="06B95213" w:rsidR="00056B2C" w:rsidRPr="00056B2C" w:rsidRDefault="00AF7A78" w:rsidP="00C77091">
            <w:pPr>
              <w:jc w:val="center"/>
            </w:pPr>
            <w:r w:rsidRPr="00AF7A78">
              <w:t>Automatizovaný proces zavádění nových zařízení do provozu bez nutnosti manuální konfigurace. ZTP zajišťuje konzistenci konfigurací a výrazně zkracuje čas potřebný k nasazení nových komponent.</w:t>
            </w:r>
          </w:p>
        </w:tc>
        <w:tc>
          <w:tcPr>
            <w:tcW w:w="2029" w:type="dxa"/>
          </w:tcPr>
          <w:p w14:paraId="24C6EF33" w14:textId="77777777" w:rsidR="00056B2C" w:rsidRPr="00056B2C" w:rsidRDefault="00056B2C"/>
        </w:tc>
      </w:tr>
      <w:tr w:rsidR="00056B2C" w:rsidRPr="00056B2C" w14:paraId="44320A00" w14:textId="0436F9E4" w:rsidTr="00C77091">
        <w:trPr>
          <w:trHeight w:val="300"/>
        </w:trPr>
        <w:tc>
          <w:tcPr>
            <w:tcW w:w="1980" w:type="dxa"/>
            <w:noWrap/>
            <w:vAlign w:val="center"/>
          </w:tcPr>
          <w:p w14:paraId="22FAC65A" w14:textId="77777777" w:rsidR="00517048" w:rsidRPr="00517048" w:rsidRDefault="00517048" w:rsidP="00C77091">
            <w:pPr>
              <w:jc w:val="center"/>
              <w:rPr>
                <w:b/>
                <w:bCs/>
              </w:rPr>
            </w:pPr>
            <w:r w:rsidRPr="00517048">
              <w:rPr>
                <w:b/>
                <w:bCs/>
              </w:rPr>
              <w:t>Analýza stavu bezdrátové konektivity</w:t>
            </w:r>
          </w:p>
          <w:p w14:paraId="0D10D395" w14:textId="221F1B35" w:rsidR="00056B2C" w:rsidRPr="00CF2B21" w:rsidRDefault="00056B2C" w:rsidP="00C77091">
            <w:pPr>
              <w:jc w:val="center"/>
              <w:rPr>
                <w:b/>
                <w:bCs/>
              </w:rPr>
            </w:pPr>
          </w:p>
        </w:tc>
        <w:tc>
          <w:tcPr>
            <w:tcW w:w="5767" w:type="dxa"/>
            <w:noWrap/>
            <w:vAlign w:val="center"/>
          </w:tcPr>
          <w:p w14:paraId="5991A9F5" w14:textId="24B7BDA2" w:rsidR="00056B2C" w:rsidRPr="00056B2C" w:rsidRDefault="00517048" w:rsidP="00C77091">
            <w:pPr>
              <w:jc w:val="center"/>
            </w:pPr>
            <w:r w:rsidRPr="00517048">
              <w:t xml:space="preserve">Systém kontinuálně monitoruje kvalitu Wi-Fi připojení, včetně metrik jako síla signálu, latence, </w:t>
            </w:r>
            <w:proofErr w:type="spellStart"/>
            <w:r w:rsidRPr="00517048">
              <w:t>jitter</w:t>
            </w:r>
            <w:proofErr w:type="spellEnd"/>
            <w:r w:rsidRPr="00517048">
              <w:t>, ztrátovost paketů a rušení. Výsledky jsou vizualizovány v přehledných grafech a mapách pokrytí.</w:t>
            </w:r>
          </w:p>
        </w:tc>
        <w:tc>
          <w:tcPr>
            <w:tcW w:w="2029" w:type="dxa"/>
          </w:tcPr>
          <w:p w14:paraId="4C1D41D8" w14:textId="77777777" w:rsidR="00056B2C" w:rsidRPr="00056B2C" w:rsidRDefault="00056B2C"/>
        </w:tc>
      </w:tr>
      <w:tr w:rsidR="00056B2C" w:rsidRPr="00056B2C" w14:paraId="6B700F5C" w14:textId="0CA9CCE2" w:rsidTr="00C77091">
        <w:trPr>
          <w:trHeight w:val="300"/>
        </w:trPr>
        <w:tc>
          <w:tcPr>
            <w:tcW w:w="1980" w:type="dxa"/>
            <w:noWrap/>
            <w:vAlign w:val="center"/>
          </w:tcPr>
          <w:p w14:paraId="3F977711" w14:textId="77777777" w:rsidR="00517048" w:rsidRPr="00517048" w:rsidRDefault="00517048" w:rsidP="00C77091">
            <w:pPr>
              <w:jc w:val="center"/>
              <w:rPr>
                <w:b/>
                <w:bCs/>
              </w:rPr>
            </w:pPr>
            <w:r w:rsidRPr="00517048">
              <w:rPr>
                <w:b/>
                <w:bCs/>
              </w:rPr>
              <w:t>Viditelnost síťového provozu</w:t>
            </w:r>
          </w:p>
          <w:p w14:paraId="4EB66E5A" w14:textId="6BA2F8D7" w:rsidR="00056B2C" w:rsidRPr="00CF2B21" w:rsidRDefault="00056B2C" w:rsidP="00C77091">
            <w:pPr>
              <w:jc w:val="center"/>
              <w:rPr>
                <w:b/>
                <w:bCs/>
              </w:rPr>
            </w:pPr>
          </w:p>
        </w:tc>
        <w:tc>
          <w:tcPr>
            <w:tcW w:w="5767" w:type="dxa"/>
            <w:noWrap/>
            <w:vAlign w:val="center"/>
          </w:tcPr>
          <w:p w14:paraId="47B4500E" w14:textId="68D99302" w:rsidR="00056B2C" w:rsidRPr="00056B2C" w:rsidRDefault="00517048" w:rsidP="00C77091">
            <w:pPr>
              <w:jc w:val="center"/>
            </w:pPr>
            <w:r w:rsidRPr="00517048">
              <w:t>Detailní přehled o síťové aktivitě na úrovni aplikací, uživatelů a zařízení. Umožňuje identifikaci anomálií, nadměrného zatížení nebo neautorizovaného provozu.</w:t>
            </w:r>
          </w:p>
        </w:tc>
        <w:tc>
          <w:tcPr>
            <w:tcW w:w="2029" w:type="dxa"/>
          </w:tcPr>
          <w:p w14:paraId="6925AE66" w14:textId="77777777" w:rsidR="00056B2C" w:rsidRPr="00056B2C" w:rsidRDefault="00056B2C"/>
        </w:tc>
      </w:tr>
      <w:tr w:rsidR="00056B2C" w:rsidRPr="00056B2C" w14:paraId="1A7973E4" w14:textId="78C8B1B8" w:rsidTr="00C77091">
        <w:trPr>
          <w:trHeight w:val="300"/>
        </w:trPr>
        <w:tc>
          <w:tcPr>
            <w:tcW w:w="1980" w:type="dxa"/>
            <w:noWrap/>
            <w:vAlign w:val="center"/>
          </w:tcPr>
          <w:p w14:paraId="1522C1DF" w14:textId="77777777" w:rsidR="00517048" w:rsidRPr="00517048" w:rsidRDefault="00517048" w:rsidP="00C77091">
            <w:pPr>
              <w:jc w:val="center"/>
              <w:rPr>
                <w:b/>
                <w:bCs/>
              </w:rPr>
            </w:pPr>
            <w:r w:rsidRPr="00517048">
              <w:rPr>
                <w:b/>
                <w:bCs/>
              </w:rPr>
              <w:t>RF vizualizace a plánování</w:t>
            </w:r>
          </w:p>
          <w:p w14:paraId="450A3A4D" w14:textId="0AB5118A" w:rsidR="00056B2C" w:rsidRPr="00CF2B21" w:rsidRDefault="00056B2C" w:rsidP="00C77091">
            <w:pPr>
              <w:jc w:val="center"/>
              <w:rPr>
                <w:b/>
                <w:bCs/>
              </w:rPr>
            </w:pPr>
          </w:p>
        </w:tc>
        <w:tc>
          <w:tcPr>
            <w:tcW w:w="5767" w:type="dxa"/>
            <w:noWrap/>
            <w:vAlign w:val="center"/>
          </w:tcPr>
          <w:p w14:paraId="346B7BCF" w14:textId="63D41933" w:rsidR="00056B2C" w:rsidRPr="00056B2C" w:rsidRDefault="00517048" w:rsidP="00C77091">
            <w:pPr>
              <w:jc w:val="center"/>
            </w:pPr>
            <w:r w:rsidRPr="00517048">
              <w:t>Integrovaný nástroj pro vizualizaci rádiového spektra a plánování rozmístění přístupových bodů na základě reálných půdorysů. Podporuje prediktivní modelování pokrytí a optimalizaci RF prostředí.</w:t>
            </w:r>
          </w:p>
        </w:tc>
        <w:tc>
          <w:tcPr>
            <w:tcW w:w="2029" w:type="dxa"/>
          </w:tcPr>
          <w:p w14:paraId="4656D196" w14:textId="77777777" w:rsidR="00056B2C" w:rsidRPr="00056B2C" w:rsidRDefault="00056B2C"/>
        </w:tc>
      </w:tr>
      <w:tr w:rsidR="00056B2C" w:rsidRPr="00056B2C" w14:paraId="5CB97B07" w14:textId="2ED1587C" w:rsidTr="00C77091">
        <w:trPr>
          <w:trHeight w:val="300"/>
        </w:trPr>
        <w:tc>
          <w:tcPr>
            <w:tcW w:w="1980" w:type="dxa"/>
            <w:noWrap/>
            <w:vAlign w:val="center"/>
          </w:tcPr>
          <w:p w14:paraId="255C0E4A" w14:textId="77777777" w:rsidR="00517048" w:rsidRPr="00517048" w:rsidRDefault="00517048" w:rsidP="00C77091">
            <w:pPr>
              <w:jc w:val="center"/>
              <w:rPr>
                <w:b/>
                <w:bCs/>
              </w:rPr>
            </w:pPr>
            <w:r w:rsidRPr="00517048">
              <w:rPr>
                <w:b/>
                <w:bCs/>
              </w:rPr>
              <w:t>Prediktivní analýza a detekce anomálií</w:t>
            </w:r>
          </w:p>
          <w:p w14:paraId="405FB471" w14:textId="2F7027B3" w:rsidR="00056B2C" w:rsidRPr="00CF2B21" w:rsidRDefault="00056B2C" w:rsidP="00C77091">
            <w:pPr>
              <w:jc w:val="center"/>
              <w:rPr>
                <w:b/>
                <w:bCs/>
              </w:rPr>
            </w:pPr>
          </w:p>
        </w:tc>
        <w:tc>
          <w:tcPr>
            <w:tcW w:w="5767" w:type="dxa"/>
            <w:noWrap/>
            <w:vAlign w:val="center"/>
          </w:tcPr>
          <w:p w14:paraId="329A18E3" w14:textId="50DB13DB" w:rsidR="00056B2C" w:rsidRPr="00056B2C" w:rsidRDefault="00517048" w:rsidP="00C77091">
            <w:pPr>
              <w:jc w:val="center"/>
            </w:pPr>
            <w:r w:rsidRPr="00517048">
              <w:t>Využívá historická data a strojové učení k identifikaci vzorců, které mohou indikovat budoucí problémy (např. degradace výkonu, přetížení segmentu sítě). Umožňuje proaktivní zásahy před vznikem incidentu.</w:t>
            </w:r>
          </w:p>
        </w:tc>
        <w:tc>
          <w:tcPr>
            <w:tcW w:w="2029" w:type="dxa"/>
          </w:tcPr>
          <w:p w14:paraId="303C4EC3" w14:textId="77777777" w:rsidR="00056B2C" w:rsidRPr="00056B2C" w:rsidRDefault="00056B2C"/>
        </w:tc>
      </w:tr>
      <w:tr w:rsidR="00056B2C" w:rsidRPr="00056B2C" w14:paraId="7D021150" w14:textId="42D8B4BE" w:rsidTr="00C77091">
        <w:trPr>
          <w:trHeight w:val="345"/>
        </w:trPr>
        <w:tc>
          <w:tcPr>
            <w:tcW w:w="1980" w:type="dxa"/>
            <w:noWrap/>
            <w:vAlign w:val="center"/>
          </w:tcPr>
          <w:p w14:paraId="40E047E6" w14:textId="77777777" w:rsidR="00517048" w:rsidRPr="00517048" w:rsidRDefault="00517048" w:rsidP="00C77091">
            <w:pPr>
              <w:jc w:val="center"/>
              <w:rPr>
                <w:b/>
                <w:bCs/>
              </w:rPr>
            </w:pPr>
            <w:r w:rsidRPr="00517048">
              <w:rPr>
                <w:b/>
                <w:bCs/>
              </w:rPr>
              <w:t>Monitorování výkonnostních metrik</w:t>
            </w:r>
          </w:p>
          <w:p w14:paraId="52B1AF15" w14:textId="7DD175A8" w:rsidR="00056B2C" w:rsidRPr="00CF2B21" w:rsidRDefault="00056B2C" w:rsidP="00C77091">
            <w:pPr>
              <w:jc w:val="center"/>
              <w:rPr>
                <w:b/>
                <w:bCs/>
              </w:rPr>
            </w:pPr>
          </w:p>
        </w:tc>
        <w:tc>
          <w:tcPr>
            <w:tcW w:w="5767" w:type="dxa"/>
            <w:noWrap/>
            <w:vAlign w:val="center"/>
          </w:tcPr>
          <w:p w14:paraId="059695EB" w14:textId="682904ED" w:rsidR="00056B2C" w:rsidRPr="00056B2C" w:rsidRDefault="00517048" w:rsidP="00C77091">
            <w:pPr>
              <w:jc w:val="center"/>
            </w:pPr>
            <w:r w:rsidRPr="00517048">
              <w:t>Sledování klíčových ukazatelů výkonnosti (KPI), jako je kvalita hlasových služeb (např. MOS skóre), propustnost, latence nebo využití rádiového spektra. Data jsou dostupná v reálném čase i historicky.</w:t>
            </w:r>
          </w:p>
        </w:tc>
        <w:tc>
          <w:tcPr>
            <w:tcW w:w="2029" w:type="dxa"/>
          </w:tcPr>
          <w:p w14:paraId="0E9ABE35" w14:textId="77777777" w:rsidR="00056B2C" w:rsidRPr="00056B2C" w:rsidRDefault="00056B2C"/>
        </w:tc>
      </w:tr>
      <w:tr w:rsidR="00056B2C" w:rsidRPr="00056B2C" w14:paraId="4119BD83" w14:textId="556D29C9" w:rsidTr="00C77091">
        <w:trPr>
          <w:trHeight w:val="300"/>
        </w:trPr>
        <w:tc>
          <w:tcPr>
            <w:tcW w:w="1980" w:type="dxa"/>
            <w:noWrap/>
            <w:vAlign w:val="center"/>
          </w:tcPr>
          <w:p w14:paraId="3428D432" w14:textId="77777777" w:rsidR="00C77091" w:rsidRPr="00C77091" w:rsidRDefault="00C77091" w:rsidP="00C77091">
            <w:pPr>
              <w:jc w:val="center"/>
              <w:rPr>
                <w:b/>
                <w:bCs/>
              </w:rPr>
            </w:pPr>
            <w:r w:rsidRPr="00C77091">
              <w:rPr>
                <w:b/>
                <w:bCs/>
              </w:rPr>
              <w:t>Diagnostika a řešení incidentů</w:t>
            </w:r>
          </w:p>
          <w:p w14:paraId="535F2C10" w14:textId="5B7AB9E7" w:rsidR="00056B2C" w:rsidRPr="00CF2B21" w:rsidRDefault="00056B2C" w:rsidP="00C77091">
            <w:pPr>
              <w:jc w:val="center"/>
              <w:rPr>
                <w:b/>
                <w:bCs/>
              </w:rPr>
            </w:pPr>
          </w:p>
        </w:tc>
        <w:tc>
          <w:tcPr>
            <w:tcW w:w="5767" w:type="dxa"/>
            <w:noWrap/>
            <w:vAlign w:val="center"/>
          </w:tcPr>
          <w:p w14:paraId="052A415A" w14:textId="1B62B3FF" w:rsidR="00056B2C" w:rsidRPr="00056B2C" w:rsidRDefault="00C77091" w:rsidP="00C77091">
            <w:pPr>
              <w:jc w:val="center"/>
            </w:pPr>
            <w:r w:rsidRPr="00C77091">
              <w:t>Nástroje pro rychlou identifikaci a lokalizaci problémů v síti. Podporuje korelaci událostí, trasování paketů a analýzu příčin (</w:t>
            </w:r>
            <w:proofErr w:type="spellStart"/>
            <w:r w:rsidRPr="00C77091">
              <w:t>root</w:t>
            </w:r>
            <w:proofErr w:type="spellEnd"/>
            <w:r w:rsidRPr="00C77091">
              <w:t xml:space="preserve"> cause </w:t>
            </w:r>
            <w:proofErr w:type="spellStart"/>
            <w:r w:rsidRPr="00C77091">
              <w:t>analysis</w:t>
            </w:r>
            <w:proofErr w:type="spellEnd"/>
            <w:r w:rsidRPr="00C77091">
              <w:t>).</w:t>
            </w:r>
          </w:p>
        </w:tc>
        <w:tc>
          <w:tcPr>
            <w:tcW w:w="2029" w:type="dxa"/>
          </w:tcPr>
          <w:p w14:paraId="57E8F66F" w14:textId="77777777" w:rsidR="00056B2C" w:rsidRPr="00056B2C" w:rsidRDefault="00056B2C"/>
        </w:tc>
      </w:tr>
      <w:tr w:rsidR="00056B2C" w:rsidRPr="00056B2C" w14:paraId="3DEF2315" w14:textId="61283367" w:rsidTr="00C77091">
        <w:trPr>
          <w:trHeight w:val="300"/>
        </w:trPr>
        <w:tc>
          <w:tcPr>
            <w:tcW w:w="1980" w:type="dxa"/>
            <w:noWrap/>
            <w:vAlign w:val="center"/>
          </w:tcPr>
          <w:p w14:paraId="5121825B" w14:textId="77777777" w:rsidR="00C77091" w:rsidRPr="00C77091" w:rsidRDefault="00C77091" w:rsidP="00C77091">
            <w:pPr>
              <w:jc w:val="center"/>
              <w:rPr>
                <w:b/>
                <w:bCs/>
              </w:rPr>
            </w:pPr>
            <w:r w:rsidRPr="00C77091">
              <w:rPr>
                <w:b/>
                <w:bCs/>
              </w:rPr>
              <w:t>Auditní a forenzní funkce</w:t>
            </w:r>
          </w:p>
          <w:p w14:paraId="13881DB0" w14:textId="7EE51EE8" w:rsidR="00056B2C" w:rsidRPr="00CF2B21" w:rsidRDefault="00056B2C" w:rsidP="00C77091">
            <w:pPr>
              <w:jc w:val="center"/>
              <w:rPr>
                <w:b/>
                <w:bCs/>
              </w:rPr>
            </w:pPr>
          </w:p>
        </w:tc>
        <w:tc>
          <w:tcPr>
            <w:tcW w:w="5767" w:type="dxa"/>
            <w:noWrap/>
            <w:vAlign w:val="center"/>
          </w:tcPr>
          <w:p w14:paraId="67E7AD45" w14:textId="29F640F6" w:rsidR="00056B2C" w:rsidRPr="00056B2C" w:rsidRDefault="00C77091" w:rsidP="00C77091">
            <w:pPr>
              <w:jc w:val="center"/>
            </w:pPr>
            <w:r w:rsidRPr="00C77091">
              <w:t>Možnost provádět detailní auditní záznamy o síťovém provozu, změnách konfigurací a přístupech uživatelů. Vhodné pro účely bezpečnostního dohledu a souladu s předpisy (</w:t>
            </w:r>
            <w:proofErr w:type="spellStart"/>
            <w:r w:rsidRPr="00C77091">
              <w:t>compliance</w:t>
            </w:r>
            <w:proofErr w:type="spellEnd"/>
            <w:r w:rsidRPr="00C77091">
              <w:t>).</w:t>
            </w:r>
          </w:p>
        </w:tc>
        <w:tc>
          <w:tcPr>
            <w:tcW w:w="2029" w:type="dxa"/>
          </w:tcPr>
          <w:p w14:paraId="5E48E456" w14:textId="77777777" w:rsidR="00056B2C" w:rsidRPr="00056B2C" w:rsidRDefault="00056B2C"/>
        </w:tc>
      </w:tr>
      <w:tr w:rsidR="00056B2C" w:rsidRPr="00056B2C" w14:paraId="29F6F143" w14:textId="4296D33B" w:rsidTr="00C77091">
        <w:trPr>
          <w:trHeight w:val="300"/>
        </w:trPr>
        <w:tc>
          <w:tcPr>
            <w:tcW w:w="1980" w:type="dxa"/>
            <w:noWrap/>
            <w:vAlign w:val="center"/>
          </w:tcPr>
          <w:p w14:paraId="08C2A604" w14:textId="77777777" w:rsidR="00C77091" w:rsidRPr="00C77091" w:rsidRDefault="00C77091" w:rsidP="00C77091">
            <w:pPr>
              <w:jc w:val="center"/>
              <w:rPr>
                <w:b/>
                <w:bCs/>
              </w:rPr>
            </w:pPr>
            <w:r w:rsidRPr="00C77091">
              <w:rPr>
                <w:b/>
                <w:bCs/>
              </w:rPr>
              <w:lastRenderedPageBreak/>
              <w:t>Správa konfigurační shody</w:t>
            </w:r>
          </w:p>
          <w:p w14:paraId="1A21AF81" w14:textId="3FCCAFA6" w:rsidR="00056B2C" w:rsidRPr="00CF2B21" w:rsidRDefault="00056B2C" w:rsidP="00C77091">
            <w:pPr>
              <w:jc w:val="center"/>
              <w:rPr>
                <w:b/>
                <w:bCs/>
              </w:rPr>
            </w:pPr>
          </w:p>
        </w:tc>
        <w:tc>
          <w:tcPr>
            <w:tcW w:w="5767" w:type="dxa"/>
            <w:noWrap/>
            <w:vAlign w:val="center"/>
          </w:tcPr>
          <w:p w14:paraId="1956974C" w14:textId="05D233E5" w:rsidR="00056B2C" w:rsidRPr="00056B2C" w:rsidRDefault="00C77091" w:rsidP="00C77091">
            <w:pPr>
              <w:jc w:val="center"/>
            </w:pPr>
            <w:r w:rsidRPr="00C77091">
              <w:t>Automatizované sledování souladu konfigurací síťových zařízení s definovanými politikami a standardy organizace. Umožňuje detekci odchylek a jejich nápravu.</w:t>
            </w:r>
          </w:p>
        </w:tc>
        <w:tc>
          <w:tcPr>
            <w:tcW w:w="2029" w:type="dxa"/>
          </w:tcPr>
          <w:p w14:paraId="2F325979" w14:textId="77777777" w:rsidR="00056B2C" w:rsidRPr="00056B2C" w:rsidRDefault="00056B2C"/>
        </w:tc>
      </w:tr>
    </w:tbl>
    <w:p w14:paraId="4EF111C5" w14:textId="77777777" w:rsidR="004F6EF8" w:rsidRDefault="004F6EF8" w:rsidP="004F6EF8">
      <w:pPr>
        <w:pStyle w:val="Bezmezer"/>
        <w:rPr>
          <w:rFonts w:asciiTheme="minorHAnsi" w:hAnsiTheme="minorHAnsi" w:cstheme="minorHAnsi"/>
          <w:b/>
          <w:sz w:val="20"/>
          <w:szCs w:val="20"/>
        </w:rPr>
      </w:pPr>
    </w:p>
    <w:p w14:paraId="66FE287F" w14:textId="77777777" w:rsidR="004F6EF8" w:rsidRDefault="004F6EF8" w:rsidP="004F6EF8">
      <w:pPr>
        <w:pStyle w:val="Bezmezer"/>
        <w:rPr>
          <w:rFonts w:asciiTheme="minorHAnsi" w:hAnsiTheme="minorHAnsi" w:cstheme="minorHAnsi"/>
          <w:b/>
          <w:sz w:val="20"/>
          <w:szCs w:val="20"/>
        </w:rPr>
      </w:pPr>
    </w:p>
    <w:p w14:paraId="0B4801BA" w14:textId="77777777" w:rsidR="004F6EF8" w:rsidRDefault="004F6EF8" w:rsidP="004F6EF8">
      <w:pPr>
        <w:pStyle w:val="Bezmezer"/>
        <w:rPr>
          <w:rFonts w:asciiTheme="minorHAnsi" w:hAnsiTheme="minorHAnsi" w:cstheme="minorHAnsi"/>
          <w:b/>
          <w:sz w:val="20"/>
          <w:szCs w:val="20"/>
        </w:rPr>
      </w:pPr>
    </w:p>
    <w:p w14:paraId="431D1FEF" w14:textId="77777777" w:rsidR="004F6EF8" w:rsidRDefault="004F6EF8" w:rsidP="004F6EF8">
      <w:pPr>
        <w:pStyle w:val="Bezmez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1980"/>
        <w:gridCol w:w="5767"/>
        <w:gridCol w:w="2029"/>
      </w:tblGrid>
      <w:tr w:rsidR="00CF3B1B" w:rsidRPr="00056B2C" w14:paraId="4F5101D8" w14:textId="77777777" w:rsidTr="00D94B8D">
        <w:trPr>
          <w:trHeight w:val="300"/>
        </w:trPr>
        <w:tc>
          <w:tcPr>
            <w:tcW w:w="7747" w:type="dxa"/>
            <w:gridSpan w:val="2"/>
            <w:noWrap/>
            <w:vAlign w:val="center"/>
          </w:tcPr>
          <w:p w14:paraId="4D48BD03" w14:textId="77777777" w:rsidR="00CF3B1B" w:rsidRPr="00056B2C" w:rsidRDefault="00CF3B1B" w:rsidP="00D94B8D">
            <w:pPr>
              <w:jc w:val="center"/>
            </w:pPr>
            <w:r w:rsidRPr="00056B2C">
              <w:rPr>
                <w:rFonts w:ascii="Arial" w:hAnsi="Arial" w:cs="Arial"/>
                <w:b/>
                <w:bCs/>
                <w:sz w:val="40"/>
                <w:szCs w:val="40"/>
              </w:rPr>
              <w:t>Technické požadavky zadavatele</w:t>
            </w:r>
          </w:p>
        </w:tc>
        <w:tc>
          <w:tcPr>
            <w:tcW w:w="2029" w:type="dxa"/>
          </w:tcPr>
          <w:p w14:paraId="7A8805BC" w14:textId="77777777" w:rsidR="00CF3B1B" w:rsidRPr="00056B2C" w:rsidRDefault="00CF3B1B" w:rsidP="00D94B8D">
            <w:r w:rsidRPr="00B038A5">
              <w:rPr>
                <w:rFonts w:ascii="Arial" w:hAnsi="Arial" w:cs="Arial"/>
                <w:b/>
                <w:bCs/>
              </w:rPr>
              <w:t>Nabízené plnění (doplní dodavatel)</w:t>
            </w:r>
          </w:p>
        </w:tc>
      </w:tr>
      <w:tr w:rsidR="00CF3B1B" w:rsidRPr="00056B2C" w14:paraId="6B2EDFCD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71C0A1BE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Kategorie</w:t>
            </w:r>
          </w:p>
        </w:tc>
        <w:tc>
          <w:tcPr>
            <w:tcW w:w="5767" w:type="dxa"/>
            <w:noWrap/>
            <w:hideMark/>
          </w:tcPr>
          <w:p w14:paraId="0609F3E8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Popis</w:t>
            </w:r>
          </w:p>
        </w:tc>
        <w:tc>
          <w:tcPr>
            <w:tcW w:w="2029" w:type="dxa"/>
          </w:tcPr>
          <w:p w14:paraId="46DEC4C0" w14:textId="77777777" w:rsidR="00CF3B1B" w:rsidRPr="00056B2C" w:rsidRDefault="00CF3B1B" w:rsidP="00D94B8D"/>
        </w:tc>
      </w:tr>
      <w:tr w:rsidR="00CF3B1B" w:rsidRPr="00056B2C" w14:paraId="05C06762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004CA474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Synchronizace času</w:t>
            </w:r>
          </w:p>
        </w:tc>
        <w:tc>
          <w:tcPr>
            <w:tcW w:w="5767" w:type="dxa"/>
            <w:noWrap/>
            <w:hideMark/>
          </w:tcPr>
          <w:p w14:paraId="174D95B0" w14:textId="77777777" w:rsidR="00CF3B1B" w:rsidRPr="00056B2C" w:rsidRDefault="00CF3B1B" w:rsidP="00D94B8D">
            <w:r w:rsidRPr="00056B2C">
              <w:t>GPS signál</w:t>
            </w:r>
          </w:p>
        </w:tc>
        <w:tc>
          <w:tcPr>
            <w:tcW w:w="2029" w:type="dxa"/>
          </w:tcPr>
          <w:p w14:paraId="1674467A" w14:textId="77777777" w:rsidR="00CF3B1B" w:rsidRPr="00056B2C" w:rsidRDefault="00CF3B1B" w:rsidP="00D94B8D"/>
        </w:tc>
      </w:tr>
      <w:tr w:rsidR="00CF3B1B" w:rsidRPr="00056B2C" w14:paraId="66B958A3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414AD4F4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Způsob programování</w:t>
            </w:r>
          </w:p>
        </w:tc>
        <w:tc>
          <w:tcPr>
            <w:tcW w:w="5767" w:type="dxa"/>
            <w:noWrap/>
            <w:hideMark/>
          </w:tcPr>
          <w:p w14:paraId="6ED86312" w14:textId="77777777" w:rsidR="00CF3B1B" w:rsidRPr="00056B2C" w:rsidRDefault="00CF3B1B" w:rsidP="00D94B8D">
            <w:r w:rsidRPr="00056B2C">
              <w:t>Dotyková obrazovka</w:t>
            </w:r>
          </w:p>
        </w:tc>
        <w:tc>
          <w:tcPr>
            <w:tcW w:w="2029" w:type="dxa"/>
          </w:tcPr>
          <w:p w14:paraId="7E5D9210" w14:textId="77777777" w:rsidR="00CF3B1B" w:rsidRPr="00056B2C" w:rsidRDefault="00CF3B1B" w:rsidP="00D94B8D"/>
        </w:tc>
      </w:tr>
      <w:tr w:rsidR="00CF3B1B" w:rsidRPr="00056B2C" w14:paraId="6B95F2C7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6F8A438C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Způsob programování</w:t>
            </w:r>
          </w:p>
        </w:tc>
        <w:tc>
          <w:tcPr>
            <w:tcW w:w="5767" w:type="dxa"/>
            <w:noWrap/>
            <w:hideMark/>
          </w:tcPr>
          <w:p w14:paraId="264E4600" w14:textId="77777777" w:rsidR="00CF3B1B" w:rsidRPr="00056B2C" w:rsidRDefault="00CF3B1B" w:rsidP="00D94B8D">
            <w:r w:rsidRPr="00056B2C">
              <w:t>Přes PC pomocí dodávané aplikace</w:t>
            </w:r>
          </w:p>
        </w:tc>
        <w:tc>
          <w:tcPr>
            <w:tcW w:w="2029" w:type="dxa"/>
          </w:tcPr>
          <w:p w14:paraId="23E03675" w14:textId="77777777" w:rsidR="00CF3B1B" w:rsidRPr="00056B2C" w:rsidRDefault="00CF3B1B" w:rsidP="00D94B8D"/>
        </w:tc>
      </w:tr>
      <w:tr w:rsidR="00CF3B1B" w:rsidRPr="00056B2C" w14:paraId="057F0285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728FB90C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Potřebný software</w:t>
            </w:r>
          </w:p>
        </w:tc>
        <w:tc>
          <w:tcPr>
            <w:tcW w:w="5767" w:type="dxa"/>
            <w:noWrap/>
            <w:hideMark/>
          </w:tcPr>
          <w:p w14:paraId="0EBAEBD6" w14:textId="77777777" w:rsidR="00CF3B1B" w:rsidRPr="00056B2C" w:rsidRDefault="00CF3B1B" w:rsidP="00D94B8D">
            <w:r>
              <w:t>K</w:t>
            </w:r>
            <w:r w:rsidRPr="00056B2C">
              <w:t>onfigurační software od výrobce (součást dodávky)</w:t>
            </w:r>
          </w:p>
        </w:tc>
        <w:tc>
          <w:tcPr>
            <w:tcW w:w="2029" w:type="dxa"/>
          </w:tcPr>
          <w:p w14:paraId="33F62891" w14:textId="77777777" w:rsidR="00CF3B1B" w:rsidRPr="00056B2C" w:rsidRDefault="00CF3B1B" w:rsidP="00D94B8D"/>
        </w:tc>
      </w:tr>
      <w:tr w:rsidR="00CF3B1B" w:rsidRPr="00056B2C" w14:paraId="78158529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74905280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Komunikační rozhraní</w:t>
            </w:r>
          </w:p>
        </w:tc>
        <w:tc>
          <w:tcPr>
            <w:tcW w:w="5767" w:type="dxa"/>
            <w:noWrap/>
            <w:hideMark/>
          </w:tcPr>
          <w:p w14:paraId="5FB9DC74" w14:textId="77777777" w:rsidR="00CF3B1B" w:rsidRPr="00056B2C" w:rsidRDefault="00CF3B1B" w:rsidP="00D94B8D">
            <w:r w:rsidRPr="00056B2C">
              <w:t>RS-485, LAN (přes převodník)</w:t>
            </w:r>
          </w:p>
        </w:tc>
        <w:tc>
          <w:tcPr>
            <w:tcW w:w="2029" w:type="dxa"/>
          </w:tcPr>
          <w:p w14:paraId="784B33F7" w14:textId="77777777" w:rsidR="00CF3B1B" w:rsidRPr="00056B2C" w:rsidRDefault="00CF3B1B" w:rsidP="00D94B8D"/>
        </w:tc>
      </w:tr>
      <w:tr w:rsidR="00CF3B1B" w:rsidRPr="00056B2C" w14:paraId="08B20794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6CA26E9A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Napájení</w:t>
            </w:r>
          </w:p>
        </w:tc>
        <w:tc>
          <w:tcPr>
            <w:tcW w:w="5767" w:type="dxa"/>
            <w:noWrap/>
            <w:hideMark/>
          </w:tcPr>
          <w:p w14:paraId="2E79FBC3" w14:textId="77777777" w:rsidR="00CF3B1B" w:rsidRPr="00056B2C" w:rsidRDefault="00CF3B1B" w:rsidP="00D94B8D">
            <w:r w:rsidRPr="00056B2C">
              <w:t>Externí zdroj 24 V / 1,6 A (součástí balení)</w:t>
            </w:r>
          </w:p>
        </w:tc>
        <w:tc>
          <w:tcPr>
            <w:tcW w:w="2029" w:type="dxa"/>
          </w:tcPr>
          <w:p w14:paraId="18BC3E62" w14:textId="77777777" w:rsidR="00CF3B1B" w:rsidRPr="00056B2C" w:rsidRDefault="00CF3B1B" w:rsidP="00D94B8D"/>
        </w:tc>
      </w:tr>
      <w:tr w:rsidR="00CF3B1B" w:rsidRPr="00056B2C" w14:paraId="64910B35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30D9614E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Anténa</w:t>
            </w:r>
          </w:p>
        </w:tc>
        <w:tc>
          <w:tcPr>
            <w:tcW w:w="5767" w:type="dxa"/>
            <w:noWrap/>
            <w:hideMark/>
          </w:tcPr>
          <w:p w14:paraId="1E76AB14" w14:textId="77777777" w:rsidR="00CF3B1B" w:rsidRPr="00056B2C" w:rsidRDefault="00CF3B1B" w:rsidP="00D94B8D">
            <w:r w:rsidRPr="00056B2C">
              <w:t xml:space="preserve">GPS </w:t>
            </w:r>
            <w:proofErr w:type="spellStart"/>
            <w:r w:rsidRPr="00056B2C">
              <w:t>minianténa</w:t>
            </w:r>
            <w:proofErr w:type="spellEnd"/>
            <w:r w:rsidRPr="00056B2C">
              <w:t xml:space="preserve"> s </w:t>
            </w:r>
            <w:proofErr w:type="gramStart"/>
            <w:r w:rsidRPr="00056B2C">
              <w:t>5m</w:t>
            </w:r>
            <w:proofErr w:type="gramEnd"/>
            <w:r w:rsidRPr="00056B2C">
              <w:t xml:space="preserve"> kabelem</w:t>
            </w:r>
          </w:p>
        </w:tc>
        <w:tc>
          <w:tcPr>
            <w:tcW w:w="2029" w:type="dxa"/>
          </w:tcPr>
          <w:p w14:paraId="498DEB84" w14:textId="77777777" w:rsidR="00CF3B1B" w:rsidRPr="00056B2C" w:rsidRDefault="00CF3B1B" w:rsidP="00D94B8D"/>
        </w:tc>
      </w:tr>
      <w:tr w:rsidR="00CF3B1B" w:rsidRPr="00056B2C" w14:paraId="323C91B8" w14:textId="77777777" w:rsidTr="00D94B8D">
        <w:trPr>
          <w:trHeight w:val="345"/>
        </w:trPr>
        <w:tc>
          <w:tcPr>
            <w:tcW w:w="1980" w:type="dxa"/>
            <w:noWrap/>
            <w:hideMark/>
          </w:tcPr>
          <w:p w14:paraId="2B67CB71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Výstupy</w:t>
            </w:r>
          </w:p>
        </w:tc>
        <w:tc>
          <w:tcPr>
            <w:tcW w:w="5767" w:type="dxa"/>
            <w:noWrap/>
            <w:hideMark/>
          </w:tcPr>
          <w:p w14:paraId="47F48A10" w14:textId="77777777" w:rsidR="00CF3B1B" w:rsidRPr="00056B2C" w:rsidRDefault="00CF3B1B" w:rsidP="00D94B8D">
            <w:r w:rsidRPr="00056B2C">
              <w:t>Minutový puls (pro analogové hodiny)</w:t>
            </w:r>
          </w:p>
        </w:tc>
        <w:tc>
          <w:tcPr>
            <w:tcW w:w="2029" w:type="dxa"/>
          </w:tcPr>
          <w:p w14:paraId="0B6163C1" w14:textId="77777777" w:rsidR="00CF3B1B" w:rsidRPr="00056B2C" w:rsidRDefault="00CF3B1B" w:rsidP="00D94B8D"/>
        </w:tc>
      </w:tr>
      <w:tr w:rsidR="00CF3B1B" w:rsidRPr="00056B2C" w14:paraId="1BEB51FE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58AF18EF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Výstupy</w:t>
            </w:r>
          </w:p>
        </w:tc>
        <w:tc>
          <w:tcPr>
            <w:tcW w:w="5767" w:type="dxa"/>
            <w:noWrap/>
            <w:hideMark/>
          </w:tcPr>
          <w:p w14:paraId="505C618A" w14:textId="77777777" w:rsidR="00CF3B1B" w:rsidRPr="00056B2C" w:rsidRDefault="00CF3B1B" w:rsidP="00D94B8D">
            <w:r w:rsidRPr="00056B2C">
              <w:t>Spínací kontakt</w:t>
            </w:r>
          </w:p>
        </w:tc>
        <w:tc>
          <w:tcPr>
            <w:tcW w:w="2029" w:type="dxa"/>
          </w:tcPr>
          <w:p w14:paraId="0316C760" w14:textId="77777777" w:rsidR="00CF3B1B" w:rsidRPr="00056B2C" w:rsidRDefault="00CF3B1B" w:rsidP="00D94B8D"/>
        </w:tc>
      </w:tr>
      <w:tr w:rsidR="00CF3B1B" w:rsidRPr="00056B2C" w14:paraId="578E84F6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2DB545E2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Vstupy</w:t>
            </w:r>
          </w:p>
        </w:tc>
        <w:tc>
          <w:tcPr>
            <w:tcW w:w="5767" w:type="dxa"/>
            <w:noWrap/>
            <w:hideMark/>
          </w:tcPr>
          <w:p w14:paraId="1E46B9F5" w14:textId="77777777" w:rsidR="00CF3B1B" w:rsidRPr="00056B2C" w:rsidRDefault="00CF3B1B" w:rsidP="00D94B8D">
            <w:r w:rsidRPr="00056B2C">
              <w:t>Vstup pro teplotní čidlo</w:t>
            </w:r>
          </w:p>
        </w:tc>
        <w:tc>
          <w:tcPr>
            <w:tcW w:w="2029" w:type="dxa"/>
          </w:tcPr>
          <w:p w14:paraId="1A58B117" w14:textId="77777777" w:rsidR="00CF3B1B" w:rsidRPr="00056B2C" w:rsidRDefault="00CF3B1B" w:rsidP="00D94B8D"/>
        </w:tc>
      </w:tr>
      <w:tr w:rsidR="00CF3B1B" w:rsidRPr="00056B2C" w14:paraId="6CFF58E3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118FC7C2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Dotykové ovládání</w:t>
            </w:r>
          </w:p>
        </w:tc>
        <w:tc>
          <w:tcPr>
            <w:tcW w:w="5767" w:type="dxa"/>
            <w:noWrap/>
            <w:hideMark/>
          </w:tcPr>
          <w:p w14:paraId="53EF10A7" w14:textId="77777777" w:rsidR="00CF3B1B" w:rsidRPr="00056B2C" w:rsidRDefault="00CF3B1B" w:rsidP="00D94B8D">
            <w:r w:rsidRPr="00056B2C">
              <w:t>Ano – intuitivní rozhraní</w:t>
            </w:r>
          </w:p>
        </w:tc>
        <w:tc>
          <w:tcPr>
            <w:tcW w:w="2029" w:type="dxa"/>
          </w:tcPr>
          <w:p w14:paraId="155EB2D5" w14:textId="77777777" w:rsidR="00CF3B1B" w:rsidRPr="00056B2C" w:rsidRDefault="00CF3B1B" w:rsidP="00D94B8D"/>
        </w:tc>
      </w:tr>
      <w:tr w:rsidR="00CF3B1B" w:rsidRPr="00056B2C" w14:paraId="6E62EF74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1B01EF8F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Autonomní provoz</w:t>
            </w:r>
          </w:p>
        </w:tc>
        <w:tc>
          <w:tcPr>
            <w:tcW w:w="5767" w:type="dxa"/>
            <w:noWrap/>
            <w:hideMark/>
          </w:tcPr>
          <w:p w14:paraId="344FF46D" w14:textId="77777777" w:rsidR="00CF3B1B" w:rsidRPr="00056B2C" w:rsidRDefault="00CF3B1B" w:rsidP="00D94B8D">
            <w:r w:rsidRPr="00056B2C">
              <w:t>Ano – bez nutnosti trvalého připojení k PC</w:t>
            </w:r>
          </w:p>
        </w:tc>
        <w:tc>
          <w:tcPr>
            <w:tcW w:w="2029" w:type="dxa"/>
          </w:tcPr>
          <w:p w14:paraId="7A60CB44" w14:textId="77777777" w:rsidR="00CF3B1B" w:rsidRPr="00056B2C" w:rsidRDefault="00CF3B1B" w:rsidP="00D94B8D"/>
        </w:tc>
      </w:tr>
      <w:tr w:rsidR="00CF3B1B" w:rsidRPr="00056B2C" w14:paraId="086E30FD" w14:textId="77777777" w:rsidTr="00D94B8D">
        <w:trPr>
          <w:trHeight w:val="345"/>
        </w:trPr>
        <w:tc>
          <w:tcPr>
            <w:tcW w:w="1980" w:type="dxa"/>
            <w:noWrap/>
            <w:hideMark/>
          </w:tcPr>
          <w:p w14:paraId="648929CD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Funkce řízení</w:t>
            </w:r>
          </w:p>
        </w:tc>
        <w:tc>
          <w:tcPr>
            <w:tcW w:w="5767" w:type="dxa"/>
            <w:noWrap/>
            <w:hideMark/>
          </w:tcPr>
          <w:p w14:paraId="7D1596A1" w14:textId="77777777" w:rsidR="00CF3B1B" w:rsidRPr="00056B2C" w:rsidRDefault="00CF3B1B" w:rsidP="00D94B8D">
            <w:r w:rsidRPr="00056B2C">
              <w:t>Nastavení času a data</w:t>
            </w:r>
          </w:p>
        </w:tc>
        <w:tc>
          <w:tcPr>
            <w:tcW w:w="2029" w:type="dxa"/>
          </w:tcPr>
          <w:p w14:paraId="404093AD" w14:textId="77777777" w:rsidR="00CF3B1B" w:rsidRPr="00056B2C" w:rsidRDefault="00CF3B1B" w:rsidP="00D94B8D"/>
        </w:tc>
      </w:tr>
      <w:tr w:rsidR="00CF3B1B" w:rsidRPr="00056B2C" w14:paraId="084E6FA0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065A04EC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Funkce řízení</w:t>
            </w:r>
          </w:p>
        </w:tc>
        <w:tc>
          <w:tcPr>
            <w:tcW w:w="5767" w:type="dxa"/>
            <w:noWrap/>
            <w:hideMark/>
          </w:tcPr>
          <w:p w14:paraId="467B8F40" w14:textId="77777777" w:rsidR="00CF3B1B" w:rsidRPr="00056B2C" w:rsidRDefault="00CF3B1B" w:rsidP="00D94B8D">
            <w:r w:rsidRPr="00056B2C">
              <w:t>Řízení spínání (např. zvonění)</w:t>
            </w:r>
          </w:p>
        </w:tc>
        <w:tc>
          <w:tcPr>
            <w:tcW w:w="2029" w:type="dxa"/>
          </w:tcPr>
          <w:p w14:paraId="0D3368F6" w14:textId="77777777" w:rsidR="00CF3B1B" w:rsidRPr="00056B2C" w:rsidRDefault="00CF3B1B" w:rsidP="00D94B8D"/>
        </w:tc>
      </w:tr>
      <w:tr w:rsidR="00CF3B1B" w:rsidRPr="00056B2C" w14:paraId="14097F38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441D00D3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Funkce řízení</w:t>
            </w:r>
          </w:p>
        </w:tc>
        <w:tc>
          <w:tcPr>
            <w:tcW w:w="5767" w:type="dxa"/>
            <w:noWrap/>
            <w:hideMark/>
          </w:tcPr>
          <w:p w14:paraId="27B5853B" w14:textId="77777777" w:rsidR="00CF3B1B" w:rsidRPr="00056B2C" w:rsidRDefault="00CF3B1B" w:rsidP="00D94B8D">
            <w:r w:rsidRPr="00056B2C">
              <w:t>Plánování svátků a dovolených</w:t>
            </w:r>
          </w:p>
        </w:tc>
        <w:tc>
          <w:tcPr>
            <w:tcW w:w="2029" w:type="dxa"/>
          </w:tcPr>
          <w:p w14:paraId="79C4F575" w14:textId="77777777" w:rsidR="00CF3B1B" w:rsidRPr="00056B2C" w:rsidRDefault="00CF3B1B" w:rsidP="00D94B8D"/>
        </w:tc>
      </w:tr>
      <w:tr w:rsidR="00CF3B1B" w:rsidRPr="00056B2C" w14:paraId="3EFC1703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4B62489B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Podporované hodiny</w:t>
            </w:r>
          </w:p>
        </w:tc>
        <w:tc>
          <w:tcPr>
            <w:tcW w:w="5767" w:type="dxa"/>
            <w:noWrap/>
            <w:hideMark/>
          </w:tcPr>
          <w:p w14:paraId="1488442B" w14:textId="77777777" w:rsidR="00CF3B1B" w:rsidRPr="00056B2C" w:rsidRDefault="00CF3B1B" w:rsidP="00D94B8D">
            <w:r w:rsidRPr="00056B2C">
              <w:t>Analogové i digitální podružné hodiny</w:t>
            </w:r>
          </w:p>
        </w:tc>
        <w:tc>
          <w:tcPr>
            <w:tcW w:w="2029" w:type="dxa"/>
          </w:tcPr>
          <w:p w14:paraId="4AABE1A3" w14:textId="77777777" w:rsidR="00CF3B1B" w:rsidRPr="00056B2C" w:rsidRDefault="00CF3B1B" w:rsidP="00D94B8D"/>
        </w:tc>
      </w:tr>
      <w:tr w:rsidR="00CF3B1B" w:rsidRPr="00056B2C" w14:paraId="576A187B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680B9E09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Možnosti rozšíření</w:t>
            </w:r>
          </w:p>
        </w:tc>
        <w:tc>
          <w:tcPr>
            <w:tcW w:w="5767" w:type="dxa"/>
            <w:noWrap/>
            <w:hideMark/>
          </w:tcPr>
          <w:p w14:paraId="20BAB835" w14:textId="77777777" w:rsidR="00CF3B1B" w:rsidRPr="00056B2C" w:rsidRDefault="00CF3B1B" w:rsidP="00D94B8D">
            <w:r w:rsidRPr="00056B2C">
              <w:t>Připojení dalších zařízení přes RS-485</w:t>
            </w:r>
          </w:p>
        </w:tc>
        <w:tc>
          <w:tcPr>
            <w:tcW w:w="2029" w:type="dxa"/>
          </w:tcPr>
          <w:p w14:paraId="3639832D" w14:textId="77777777" w:rsidR="00CF3B1B" w:rsidRPr="00056B2C" w:rsidRDefault="00CF3B1B" w:rsidP="00D94B8D"/>
        </w:tc>
      </w:tr>
      <w:tr w:rsidR="00CF3B1B" w:rsidRPr="00056B2C" w14:paraId="5CA23C27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1C3A1D4C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Rozměry (Š × V × H)</w:t>
            </w:r>
          </w:p>
        </w:tc>
        <w:tc>
          <w:tcPr>
            <w:tcW w:w="5767" w:type="dxa"/>
            <w:noWrap/>
            <w:hideMark/>
          </w:tcPr>
          <w:p w14:paraId="7C82B4B0" w14:textId="77777777" w:rsidR="00CF3B1B" w:rsidRPr="00056B2C" w:rsidRDefault="00CF3B1B" w:rsidP="00D94B8D">
            <w:r w:rsidRPr="00056B2C">
              <w:t>150 × 90 × 35 mm</w:t>
            </w:r>
          </w:p>
        </w:tc>
        <w:tc>
          <w:tcPr>
            <w:tcW w:w="2029" w:type="dxa"/>
          </w:tcPr>
          <w:p w14:paraId="3D5ABA1A" w14:textId="77777777" w:rsidR="00CF3B1B" w:rsidRPr="00056B2C" w:rsidRDefault="00CF3B1B" w:rsidP="00D94B8D"/>
        </w:tc>
      </w:tr>
      <w:tr w:rsidR="00CF3B1B" w:rsidRPr="00056B2C" w14:paraId="67FFCC3D" w14:textId="77777777" w:rsidTr="00D94B8D">
        <w:trPr>
          <w:trHeight w:val="300"/>
        </w:trPr>
        <w:tc>
          <w:tcPr>
            <w:tcW w:w="1980" w:type="dxa"/>
            <w:noWrap/>
            <w:hideMark/>
          </w:tcPr>
          <w:p w14:paraId="56EA93A9" w14:textId="77777777" w:rsidR="00CF3B1B" w:rsidRPr="00CF2B21" w:rsidRDefault="00CF3B1B" w:rsidP="00D94B8D">
            <w:pPr>
              <w:rPr>
                <w:b/>
                <w:bCs/>
              </w:rPr>
            </w:pPr>
            <w:r w:rsidRPr="00CF2B21">
              <w:rPr>
                <w:b/>
                <w:bCs/>
              </w:rPr>
              <w:t>Použití</w:t>
            </w:r>
          </w:p>
        </w:tc>
        <w:tc>
          <w:tcPr>
            <w:tcW w:w="5767" w:type="dxa"/>
            <w:noWrap/>
            <w:hideMark/>
          </w:tcPr>
          <w:p w14:paraId="002F9F07" w14:textId="77777777" w:rsidR="00CF3B1B" w:rsidRPr="00056B2C" w:rsidRDefault="00CF3B1B" w:rsidP="00D94B8D">
            <w:r w:rsidRPr="00056B2C">
              <w:t>Školy, úřady, průmyslové objekty, nemocnice apod.</w:t>
            </w:r>
          </w:p>
        </w:tc>
        <w:tc>
          <w:tcPr>
            <w:tcW w:w="2029" w:type="dxa"/>
          </w:tcPr>
          <w:p w14:paraId="3DF480D9" w14:textId="77777777" w:rsidR="00CF3B1B" w:rsidRPr="00056B2C" w:rsidRDefault="00CF3B1B" w:rsidP="00D94B8D"/>
        </w:tc>
      </w:tr>
    </w:tbl>
    <w:p w14:paraId="51785163" w14:textId="77777777" w:rsidR="00CF3B1B" w:rsidRDefault="00CF3B1B" w:rsidP="004F6EF8">
      <w:pPr>
        <w:pStyle w:val="Bezmezer"/>
        <w:rPr>
          <w:rFonts w:asciiTheme="minorHAnsi" w:hAnsiTheme="minorHAnsi" w:cstheme="minorHAnsi"/>
          <w:b/>
          <w:sz w:val="20"/>
          <w:szCs w:val="20"/>
        </w:rPr>
      </w:pPr>
    </w:p>
    <w:p w14:paraId="4CFF9F69" w14:textId="77777777" w:rsidR="00CF3B1B" w:rsidRDefault="00CF3B1B" w:rsidP="004F6EF8">
      <w:pPr>
        <w:pStyle w:val="Bezmezer"/>
        <w:rPr>
          <w:rFonts w:asciiTheme="minorHAnsi" w:hAnsiTheme="minorHAnsi" w:cstheme="minorHAnsi"/>
          <w:b/>
          <w:sz w:val="20"/>
          <w:szCs w:val="20"/>
        </w:rPr>
      </w:pPr>
    </w:p>
    <w:p w14:paraId="4E772B46" w14:textId="0FD72DAA" w:rsidR="004F6EF8" w:rsidRPr="00A37EA3" w:rsidRDefault="004F6EF8" w:rsidP="004F6EF8">
      <w:pPr>
        <w:pStyle w:val="Bezmezer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A37EA3">
        <w:rPr>
          <w:rFonts w:asciiTheme="minorHAnsi" w:hAnsiTheme="minorHAnsi" w:cstheme="minorHAnsi"/>
          <w:b/>
          <w:sz w:val="20"/>
          <w:szCs w:val="20"/>
        </w:rPr>
        <w:t>Ostatní podmínky</w:t>
      </w:r>
      <w:r w:rsidRPr="00A37EA3">
        <w:rPr>
          <w:rFonts w:asciiTheme="minorHAnsi" w:hAnsiTheme="minorHAnsi" w:cstheme="minorHAnsi"/>
          <w:b/>
          <w:sz w:val="20"/>
          <w:szCs w:val="20"/>
          <w:lang w:val="en-US"/>
        </w:rPr>
        <w:t>:</w:t>
      </w:r>
    </w:p>
    <w:p w14:paraId="4CC40B79" w14:textId="77777777" w:rsidR="004F6EF8" w:rsidRPr="00A37EA3" w:rsidRDefault="004F6EF8" w:rsidP="004F6EF8">
      <w:pPr>
        <w:pStyle w:val="Odstavecseseznamem"/>
        <w:numPr>
          <w:ilvl w:val="0"/>
          <w:numId w:val="14"/>
        </w:numPr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Software</w:t>
      </w:r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musí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být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dodán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zcela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nový</w:t>
      </w:r>
      <w:proofErr w:type="spellEnd"/>
      <w:r w:rsidRPr="00A37EA3">
        <w:rPr>
          <w:rFonts w:cstheme="minorHAnsi"/>
          <w:sz w:val="20"/>
          <w:szCs w:val="20"/>
        </w:rPr>
        <w:t xml:space="preserve">, </w:t>
      </w:r>
      <w:proofErr w:type="spellStart"/>
      <w:r w:rsidRPr="00A37EA3">
        <w:rPr>
          <w:rFonts w:cstheme="minorHAnsi"/>
          <w:sz w:val="20"/>
          <w:szCs w:val="20"/>
        </w:rPr>
        <w:t>plně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funkční</w:t>
      </w:r>
      <w:proofErr w:type="spellEnd"/>
      <w:r w:rsidRPr="00A37EA3">
        <w:rPr>
          <w:rFonts w:cstheme="minorHAnsi"/>
          <w:sz w:val="20"/>
          <w:szCs w:val="20"/>
        </w:rPr>
        <w:t xml:space="preserve"> a </w:t>
      </w:r>
      <w:proofErr w:type="spellStart"/>
      <w:r w:rsidRPr="00A37EA3">
        <w:rPr>
          <w:rFonts w:cstheme="minorHAnsi"/>
          <w:sz w:val="20"/>
          <w:szCs w:val="20"/>
        </w:rPr>
        <w:t>kompletní</w:t>
      </w:r>
      <w:proofErr w:type="spellEnd"/>
      <w:r w:rsidRPr="00A37EA3">
        <w:rPr>
          <w:rFonts w:cstheme="minorHAnsi"/>
          <w:sz w:val="20"/>
          <w:szCs w:val="20"/>
        </w:rPr>
        <w:t xml:space="preserve"> (</w:t>
      </w:r>
      <w:proofErr w:type="spellStart"/>
      <w:r w:rsidRPr="00A37EA3">
        <w:rPr>
          <w:rFonts w:cstheme="minorHAnsi"/>
          <w:sz w:val="20"/>
          <w:szCs w:val="20"/>
        </w:rPr>
        <w:t>včetně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příslušenství</w:t>
      </w:r>
      <w:proofErr w:type="spellEnd"/>
      <w:r w:rsidRPr="00A37EA3">
        <w:rPr>
          <w:rFonts w:cstheme="minorHAnsi"/>
          <w:sz w:val="20"/>
          <w:szCs w:val="20"/>
        </w:rPr>
        <w:t>)</w:t>
      </w:r>
    </w:p>
    <w:p w14:paraId="17F90224" w14:textId="77777777" w:rsidR="004F6EF8" w:rsidRPr="00A37EA3" w:rsidRDefault="004F6EF8" w:rsidP="004F6EF8">
      <w:pPr>
        <w:pStyle w:val="Odstavecseseznamem"/>
        <w:numPr>
          <w:ilvl w:val="0"/>
          <w:numId w:val="14"/>
        </w:numPr>
        <w:contextualSpacing/>
        <w:rPr>
          <w:rFonts w:cstheme="minorHAnsi"/>
          <w:sz w:val="20"/>
          <w:szCs w:val="20"/>
        </w:rPr>
      </w:pPr>
      <w:proofErr w:type="spellStart"/>
      <w:r w:rsidRPr="00A37EA3">
        <w:rPr>
          <w:rFonts w:cstheme="minorHAnsi"/>
          <w:sz w:val="20"/>
          <w:szCs w:val="20"/>
        </w:rPr>
        <w:t>Dodávka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musí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obsahovat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veškeré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potřebné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licence</w:t>
      </w:r>
      <w:proofErr w:type="spellEnd"/>
      <w:r w:rsidRPr="00A37EA3">
        <w:rPr>
          <w:rFonts w:cstheme="minorHAnsi"/>
          <w:sz w:val="20"/>
          <w:szCs w:val="20"/>
        </w:rPr>
        <w:t xml:space="preserve"> pro </w:t>
      </w:r>
      <w:proofErr w:type="spellStart"/>
      <w:r w:rsidRPr="00A37EA3">
        <w:rPr>
          <w:rFonts w:cstheme="minorHAnsi"/>
          <w:sz w:val="20"/>
          <w:szCs w:val="20"/>
        </w:rPr>
        <w:t>spln</w:t>
      </w:r>
      <w:r w:rsidRPr="00A37EA3">
        <w:rPr>
          <w:rFonts w:cstheme="minorHAnsi"/>
          <w:sz w:val="20"/>
          <w:szCs w:val="20"/>
          <w:lang w:val="cs-CZ"/>
        </w:rPr>
        <w:t>ění</w:t>
      </w:r>
      <w:proofErr w:type="spellEnd"/>
      <w:r w:rsidRPr="00A37EA3">
        <w:rPr>
          <w:rFonts w:cstheme="minorHAnsi"/>
          <w:sz w:val="20"/>
          <w:szCs w:val="20"/>
          <w:lang w:val="cs-CZ"/>
        </w:rPr>
        <w:t xml:space="preserve"> požadovaných</w:t>
      </w:r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vlastností</w:t>
      </w:r>
      <w:proofErr w:type="spellEnd"/>
      <w:r w:rsidRPr="00A37EA3">
        <w:rPr>
          <w:rFonts w:cstheme="minorHAnsi"/>
          <w:sz w:val="20"/>
          <w:szCs w:val="20"/>
        </w:rPr>
        <w:t xml:space="preserve"> a </w:t>
      </w:r>
      <w:proofErr w:type="spellStart"/>
      <w:r w:rsidRPr="00A37EA3">
        <w:rPr>
          <w:rFonts w:cstheme="minorHAnsi"/>
          <w:sz w:val="20"/>
          <w:szCs w:val="20"/>
        </w:rPr>
        <w:t>parametrů</w:t>
      </w:r>
      <w:proofErr w:type="spellEnd"/>
      <w:r w:rsidRPr="00A37EA3">
        <w:rPr>
          <w:rFonts w:cstheme="minorHAnsi"/>
          <w:sz w:val="20"/>
          <w:szCs w:val="20"/>
        </w:rPr>
        <w:t>.</w:t>
      </w:r>
    </w:p>
    <w:p w14:paraId="4AA29C55" w14:textId="77777777" w:rsidR="004F6EF8" w:rsidRDefault="004F6EF8" w:rsidP="004F6EF8">
      <w:pPr>
        <w:pStyle w:val="Odstavecseseznamem"/>
        <w:numPr>
          <w:ilvl w:val="0"/>
          <w:numId w:val="14"/>
        </w:numPr>
        <w:contextualSpacing/>
        <w:rPr>
          <w:rFonts w:cstheme="minorHAnsi"/>
          <w:sz w:val="20"/>
          <w:szCs w:val="20"/>
        </w:rPr>
      </w:pPr>
      <w:proofErr w:type="spellStart"/>
      <w:r w:rsidRPr="00A37EA3">
        <w:rPr>
          <w:rFonts w:cstheme="minorHAnsi"/>
          <w:sz w:val="20"/>
          <w:szCs w:val="20"/>
        </w:rPr>
        <w:t>Uchazeč</w:t>
      </w:r>
      <w:proofErr w:type="spellEnd"/>
      <w:r w:rsidRPr="00A37EA3">
        <w:rPr>
          <w:rFonts w:cstheme="minorHAnsi"/>
          <w:sz w:val="20"/>
          <w:szCs w:val="20"/>
        </w:rPr>
        <w:t xml:space="preserve"> je </w:t>
      </w:r>
      <w:proofErr w:type="spellStart"/>
      <w:r w:rsidRPr="00A37EA3">
        <w:rPr>
          <w:rFonts w:cstheme="minorHAnsi"/>
          <w:sz w:val="20"/>
          <w:szCs w:val="20"/>
        </w:rPr>
        <w:t>povinen</w:t>
      </w:r>
      <w:proofErr w:type="spellEnd"/>
      <w:r w:rsidRPr="00A37EA3">
        <w:rPr>
          <w:rFonts w:cstheme="minorHAnsi"/>
          <w:sz w:val="20"/>
          <w:szCs w:val="20"/>
        </w:rPr>
        <w:t xml:space="preserve"> s </w:t>
      </w:r>
      <w:proofErr w:type="spellStart"/>
      <w:r w:rsidRPr="00A37EA3">
        <w:rPr>
          <w:rFonts w:cstheme="minorHAnsi"/>
          <w:sz w:val="20"/>
          <w:szCs w:val="20"/>
        </w:rPr>
        <w:t>dodávkou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doložit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oficiální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potvrzení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lokálního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zastoupení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výrobce</w:t>
      </w:r>
      <w:proofErr w:type="spellEnd"/>
      <w:r w:rsidRPr="00A37EA3">
        <w:rPr>
          <w:rFonts w:cstheme="minorHAnsi"/>
          <w:sz w:val="20"/>
          <w:szCs w:val="20"/>
        </w:rPr>
        <w:t xml:space="preserve"> o </w:t>
      </w:r>
      <w:proofErr w:type="spellStart"/>
      <w:r w:rsidRPr="00A37EA3">
        <w:rPr>
          <w:rFonts w:cstheme="minorHAnsi"/>
          <w:sz w:val="20"/>
          <w:szCs w:val="20"/>
        </w:rPr>
        <w:t>všech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dodávaných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zařízeních</w:t>
      </w:r>
      <w:proofErr w:type="spellEnd"/>
      <w:r w:rsidRPr="00A37EA3">
        <w:rPr>
          <w:rFonts w:cstheme="minorHAnsi"/>
          <w:sz w:val="20"/>
          <w:szCs w:val="20"/>
        </w:rPr>
        <w:t xml:space="preserve"> (</w:t>
      </w:r>
      <w:proofErr w:type="spellStart"/>
      <w:r w:rsidRPr="00A37EA3">
        <w:rPr>
          <w:rFonts w:cstheme="minorHAnsi"/>
          <w:sz w:val="20"/>
          <w:szCs w:val="20"/>
        </w:rPr>
        <w:t>seznam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sériových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čísel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dodávaných</w:t>
      </w:r>
      <w:proofErr w:type="spellEnd"/>
      <w:r w:rsidRPr="00A37EA3">
        <w:rPr>
          <w:rFonts w:cstheme="minorHAnsi"/>
          <w:sz w:val="20"/>
          <w:szCs w:val="20"/>
        </w:rPr>
        <w:t xml:space="preserve"> zařízení) pro </w:t>
      </w:r>
      <w:proofErr w:type="spellStart"/>
      <w:r w:rsidRPr="00A37EA3">
        <w:rPr>
          <w:rFonts w:cstheme="minorHAnsi"/>
          <w:sz w:val="20"/>
          <w:szCs w:val="20"/>
        </w:rPr>
        <w:t>český</w:t>
      </w:r>
      <w:proofErr w:type="spellEnd"/>
      <w:r w:rsidRPr="00A37EA3">
        <w:rPr>
          <w:rFonts w:cstheme="minorHAnsi"/>
          <w:sz w:val="20"/>
          <w:szCs w:val="20"/>
        </w:rPr>
        <w:t xml:space="preserve"> </w:t>
      </w:r>
      <w:proofErr w:type="spellStart"/>
      <w:r w:rsidRPr="00A37EA3">
        <w:rPr>
          <w:rFonts w:cstheme="minorHAnsi"/>
          <w:sz w:val="20"/>
          <w:szCs w:val="20"/>
        </w:rPr>
        <w:t>trh</w:t>
      </w:r>
      <w:proofErr w:type="spellEnd"/>
      <w:r w:rsidRPr="00A37EA3">
        <w:rPr>
          <w:rFonts w:cstheme="minorHAnsi"/>
          <w:sz w:val="20"/>
          <w:szCs w:val="20"/>
        </w:rPr>
        <w:t>.</w:t>
      </w:r>
    </w:p>
    <w:p w14:paraId="1A28A409" w14:textId="2727E1EE" w:rsidR="00013FB0" w:rsidRDefault="00013FB0" w:rsidP="00406DF6"/>
    <w:sectPr w:rsidR="00013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6253B"/>
    <w:multiLevelType w:val="multilevel"/>
    <w:tmpl w:val="E16EE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23858"/>
    <w:multiLevelType w:val="multilevel"/>
    <w:tmpl w:val="8E40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05651"/>
    <w:multiLevelType w:val="multilevel"/>
    <w:tmpl w:val="68947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080B6C"/>
    <w:multiLevelType w:val="multilevel"/>
    <w:tmpl w:val="B6C41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86656"/>
    <w:multiLevelType w:val="multilevel"/>
    <w:tmpl w:val="6A94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CC1777"/>
    <w:multiLevelType w:val="multilevel"/>
    <w:tmpl w:val="A802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613E4E"/>
    <w:multiLevelType w:val="multilevel"/>
    <w:tmpl w:val="E326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1537E1"/>
    <w:multiLevelType w:val="multilevel"/>
    <w:tmpl w:val="D77A1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0643C5"/>
    <w:multiLevelType w:val="multilevel"/>
    <w:tmpl w:val="3052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B639DB"/>
    <w:multiLevelType w:val="multilevel"/>
    <w:tmpl w:val="93F6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BD6AB1"/>
    <w:multiLevelType w:val="multilevel"/>
    <w:tmpl w:val="97980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223035"/>
    <w:multiLevelType w:val="multilevel"/>
    <w:tmpl w:val="4E6CE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5B35AB"/>
    <w:multiLevelType w:val="multilevel"/>
    <w:tmpl w:val="6044A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5672594">
    <w:abstractNumId w:val="0"/>
  </w:num>
  <w:num w:numId="2" w16cid:durableId="1302999579">
    <w:abstractNumId w:val="4"/>
  </w:num>
  <w:num w:numId="3" w16cid:durableId="1237014687">
    <w:abstractNumId w:val="8"/>
  </w:num>
  <w:num w:numId="4" w16cid:durableId="1826973879">
    <w:abstractNumId w:val="5"/>
  </w:num>
  <w:num w:numId="5" w16cid:durableId="1391802347">
    <w:abstractNumId w:val="10"/>
  </w:num>
  <w:num w:numId="6" w16cid:durableId="1244559499">
    <w:abstractNumId w:val="9"/>
  </w:num>
  <w:num w:numId="7" w16cid:durableId="944116973">
    <w:abstractNumId w:val="7"/>
  </w:num>
  <w:num w:numId="8" w16cid:durableId="939409955">
    <w:abstractNumId w:val="12"/>
  </w:num>
  <w:num w:numId="9" w16cid:durableId="296490590">
    <w:abstractNumId w:val="3"/>
  </w:num>
  <w:num w:numId="10" w16cid:durableId="982348660">
    <w:abstractNumId w:val="11"/>
  </w:num>
  <w:num w:numId="11" w16cid:durableId="280965996">
    <w:abstractNumId w:val="13"/>
  </w:num>
  <w:num w:numId="12" w16cid:durableId="1423138267">
    <w:abstractNumId w:val="6"/>
  </w:num>
  <w:num w:numId="13" w16cid:durableId="796530477">
    <w:abstractNumId w:val="2"/>
  </w:num>
  <w:num w:numId="14" w16cid:durableId="33434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1FB"/>
    <w:rsid w:val="00013FB0"/>
    <w:rsid w:val="00055AAB"/>
    <w:rsid w:val="00056B2C"/>
    <w:rsid w:val="00082638"/>
    <w:rsid w:val="00085BEC"/>
    <w:rsid w:val="000A49E6"/>
    <w:rsid w:val="000F1247"/>
    <w:rsid w:val="001064ED"/>
    <w:rsid w:val="0011435A"/>
    <w:rsid w:val="00133E7C"/>
    <w:rsid w:val="001649D5"/>
    <w:rsid w:val="001740F4"/>
    <w:rsid w:val="0018109D"/>
    <w:rsid w:val="001833A1"/>
    <w:rsid w:val="00190246"/>
    <w:rsid w:val="0024707F"/>
    <w:rsid w:val="0025720F"/>
    <w:rsid w:val="002707ED"/>
    <w:rsid w:val="002A198D"/>
    <w:rsid w:val="002A561D"/>
    <w:rsid w:val="002F749A"/>
    <w:rsid w:val="00313B4F"/>
    <w:rsid w:val="00406DF6"/>
    <w:rsid w:val="00427F17"/>
    <w:rsid w:val="00461021"/>
    <w:rsid w:val="00463AC8"/>
    <w:rsid w:val="004824D1"/>
    <w:rsid w:val="004A072F"/>
    <w:rsid w:val="004E488F"/>
    <w:rsid w:val="004F1C81"/>
    <w:rsid w:val="004F6EF8"/>
    <w:rsid w:val="00517048"/>
    <w:rsid w:val="0053596A"/>
    <w:rsid w:val="005422B0"/>
    <w:rsid w:val="00566FF2"/>
    <w:rsid w:val="005726A4"/>
    <w:rsid w:val="005D68E4"/>
    <w:rsid w:val="005E0F7F"/>
    <w:rsid w:val="00681D87"/>
    <w:rsid w:val="00722EB6"/>
    <w:rsid w:val="0072483B"/>
    <w:rsid w:val="00754B00"/>
    <w:rsid w:val="00756EC2"/>
    <w:rsid w:val="007614BA"/>
    <w:rsid w:val="007774B9"/>
    <w:rsid w:val="007D6D58"/>
    <w:rsid w:val="007E0C6A"/>
    <w:rsid w:val="007E3A5C"/>
    <w:rsid w:val="00801060"/>
    <w:rsid w:val="0081126C"/>
    <w:rsid w:val="0088754F"/>
    <w:rsid w:val="008C136E"/>
    <w:rsid w:val="008C536B"/>
    <w:rsid w:val="00901A11"/>
    <w:rsid w:val="00903540"/>
    <w:rsid w:val="00943575"/>
    <w:rsid w:val="009F607B"/>
    <w:rsid w:val="00A079F1"/>
    <w:rsid w:val="00A148A4"/>
    <w:rsid w:val="00A4648B"/>
    <w:rsid w:val="00A630F0"/>
    <w:rsid w:val="00A644F2"/>
    <w:rsid w:val="00A662FC"/>
    <w:rsid w:val="00A97A83"/>
    <w:rsid w:val="00AC4BD8"/>
    <w:rsid w:val="00AF7A78"/>
    <w:rsid w:val="00B16684"/>
    <w:rsid w:val="00BD04C3"/>
    <w:rsid w:val="00BE6AB5"/>
    <w:rsid w:val="00C77091"/>
    <w:rsid w:val="00CE3469"/>
    <w:rsid w:val="00CE4BE8"/>
    <w:rsid w:val="00CF2B21"/>
    <w:rsid w:val="00CF3B1B"/>
    <w:rsid w:val="00D0080E"/>
    <w:rsid w:val="00D23811"/>
    <w:rsid w:val="00D51879"/>
    <w:rsid w:val="00D6539F"/>
    <w:rsid w:val="00D80B64"/>
    <w:rsid w:val="00DA477D"/>
    <w:rsid w:val="00DE2A48"/>
    <w:rsid w:val="00E155E5"/>
    <w:rsid w:val="00E30DA8"/>
    <w:rsid w:val="00E31BE3"/>
    <w:rsid w:val="00E54035"/>
    <w:rsid w:val="00E709FA"/>
    <w:rsid w:val="00E71486"/>
    <w:rsid w:val="00EE41FB"/>
    <w:rsid w:val="00F16880"/>
    <w:rsid w:val="00F4779A"/>
    <w:rsid w:val="00F741C0"/>
    <w:rsid w:val="00F76EB6"/>
    <w:rsid w:val="00F83FA3"/>
    <w:rsid w:val="00FC0E17"/>
    <w:rsid w:val="00FF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B71B8"/>
  <w15:chartTrackingRefBased/>
  <w15:docId w15:val="{64C4B5C5-D4D7-4212-A1C1-80134A3A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06DF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06DF6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FC0E17"/>
    <w:rPr>
      <w:b/>
      <w:bCs/>
    </w:rPr>
  </w:style>
  <w:style w:type="paragraph" w:styleId="Bezmezer">
    <w:name w:val="No Spacing"/>
    <w:uiPriority w:val="1"/>
    <w:qFormat/>
    <w:rsid w:val="001064E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Odstavecseseznamem">
    <w:name w:val="List Paragraph"/>
    <w:basedOn w:val="Normln"/>
    <w:uiPriority w:val="34"/>
    <w:qFormat/>
    <w:rsid w:val="001064ED"/>
    <w:pPr>
      <w:spacing w:after="0" w:line="240" w:lineRule="auto"/>
      <w:ind w:left="720"/>
    </w:pPr>
    <w:rPr>
      <w:rFonts w:ascii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7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5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7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1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082D0F581754597432A3F36747F88" ma:contentTypeVersion="14" ma:contentTypeDescription="Vytvoří nový dokument" ma:contentTypeScope="" ma:versionID="009badca99ff2196e8082d71e6d32bbf">
  <xsd:schema xmlns:xsd="http://www.w3.org/2001/XMLSchema" xmlns:xs="http://www.w3.org/2001/XMLSchema" xmlns:p="http://schemas.microsoft.com/office/2006/metadata/properties" xmlns:ns2="70b9decf-07f5-4ee9-8c80-94f2a837eb2e" xmlns:ns3="5d81fcb4-7d3c-4444-a185-3c4fe80458eb" targetNamespace="http://schemas.microsoft.com/office/2006/metadata/properties" ma:root="true" ma:fieldsID="759c49ea11364ed6dcdd31dfdda6637c" ns2:_="" ns3:_="">
    <xsd:import namespace="70b9decf-07f5-4ee9-8c80-94f2a837eb2e"/>
    <xsd:import namespace="5d81fcb4-7d3c-4444-a185-3c4fe80458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9decf-07f5-4ee9-8c80-94f2a837e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52fddcdd-ffbe-4879-9fe0-9e26b45f30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1fcb4-7d3c-4444-a185-3c4fe80458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016a741-f9d0-43cb-9525-0ae49de019a1}" ma:internalName="TaxCatchAll" ma:showField="CatchAllData" ma:web="5d81fcb4-7d3c-4444-a185-3c4fe8045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9decf-07f5-4ee9-8c80-94f2a837eb2e">
      <Terms xmlns="http://schemas.microsoft.com/office/infopath/2007/PartnerControls"/>
    </lcf76f155ced4ddcb4097134ff3c332f>
    <TaxCatchAll xmlns="5d81fcb4-7d3c-4444-a185-3c4fe80458eb" xsi:nil="true"/>
  </documentManagement>
</p:properties>
</file>

<file path=customXml/itemProps1.xml><?xml version="1.0" encoding="utf-8"?>
<ds:datastoreItem xmlns:ds="http://schemas.openxmlformats.org/officeDocument/2006/customXml" ds:itemID="{5CFE69E8-A798-464B-8C17-32E6EF3CE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9decf-07f5-4ee9-8c80-94f2a837eb2e"/>
    <ds:schemaRef ds:uri="5d81fcb4-7d3c-4444-a185-3c4fe8045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893D6-793C-4765-B2BC-EEDE4FD11C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52D82-37EB-4F88-BCBA-A184D249A12D}">
  <ds:schemaRefs>
    <ds:schemaRef ds:uri="http://schemas.microsoft.com/office/2006/metadata/properties"/>
    <ds:schemaRef ds:uri="http://schemas.microsoft.com/office/infopath/2007/PartnerControls"/>
    <ds:schemaRef ds:uri="70b9decf-07f5-4ee9-8c80-94f2a837eb2e"/>
    <ds:schemaRef ds:uri="5d81fcb4-7d3c-4444-a185-3c4fe80458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635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Foršt</dc:creator>
  <cp:keywords/>
  <dc:description/>
  <cp:lastModifiedBy>Bartośová Kristýna</cp:lastModifiedBy>
  <cp:revision>92</cp:revision>
  <dcterms:created xsi:type="dcterms:W3CDTF">2023-07-19T09:12:00Z</dcterms:created>
  <dcterms:modified xsi:type="dcterms:W3CDTF">2025-09-05T07:16:00Z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0x010100486082D0F581754597432A3F36747F88</vt:lpwstr>
  </property>
  <property fmtid="{D5CDD505-2E9C-101B-9397-08002B2CF9AE}" pid="3" name="MediaServiceImageTags">
    <vt:lpwstr/>
  </property>
</Properties>
</file>